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7" w:rsidRDefault="002E5967" w:rsidP="006023F9">
      <w:pPr>
        <w:jc w:val="center"/>
        <w:rPr>
          <w:rFonts w:cs="B Nazanin"/>
          <w:b/>
          <w:bCs/>
        </w:rPr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4624" behindDoc="0" locked="0" layoutInCell="1" allowOverlap="1" wp14:anchorId="0320BA81" wp14:editId="199F91CD">
            <wp:simplePos x="0" y="0"/>
            <wp:positionH relativeFrom="column">
              <wp:posOffset>5648325</wp:posOffset>
            </wp:positionH>
            <wp:positionV relativeFrom="paragraph">
              <wp:posOffset>-410845</wp:posOffset>
            </wp:positionV>
            <wp:extent cx="638175" cy="885825"/>
            <wp:effectExtent l="0" t="0" r="9525" b="9525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FFA" w:rsidRDefault="004A6FFA" w:rsidP="00FD4BB6">
      <w:pPr>
        <w:jc w:val="center"/>
        <w:rPr>
          <w:rFonts w:cs="B Nazanin" w:hint="cs"/>
          <w:b/>
          <w:bCs/>
          <w:rtl/>
        </w:rPr>
      </w:pPr>
    </w:p>
    <w:p w:rsidR="00651451" w:rsidRPr="003639F1" w:rsidRDefault="001F4460" w:rsidP="00FD4BB6">
      <w:pPr>
        <w:jc w:val="center"/>
        <w:rPr>
          <w:rFonts w:cs="B Nazanin"/>
          <w:b/>
          <w:bCs/>
          <w:rtl/>
        </w:rPr>
      </w:pPr>
      <w:r w:rsidRPr="003639F1">
        <w:rPr>
          <w:rFonts w:cs="B Nazanin" w:hint="cs"/>
          <w:b/>
          <w:bCs/>
          <w:rtl/>
        </w:rPr>
        <w:t>پرسش</w:t>
      </w:r>
      <w:r w:rsidR="00651451" w:rsidRPr="003639F1">
        <w:rPr>
          <w:rFonts w:cs="B Nazanin" w:hint="cs"/>
          <w:b/>
          <w:bCs/>
          <w:rtl/>
        </w:rPr>
        <w:t>نامه و پيشنهاد بيمه نامه باربري</w:t>
      </w:r>
      <w:r w:rsidR="00FD4BB6">
        <w:rPr>
          <w:rFonts w:cs="B Nazanin" w:hint="cs"/>
          <w:b/>
          <w:bCs/>
          <w:rtl/>
        </w:rPr>
        <w:t xml:space="preserve"> داخلی</w:t>
      </w:r>
    </w:p>
    <w:tbl>
      <w:tblPr>
        <w:bidiVisual/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36"/>
        <w:gridCol w:w="3391"/>
        <w:gridCol w:w="4768"/>
        <w:gridCol w:w="255"/>
      </w:tblGrid>
      <w:tr w:rsidR="00651451" w:rsidTr="00A5684D">
        <w:trPr>
          <w:trHeight w:val="750"/>
          <w:jc w:val="center"/>
        </w:trPr>
        <w:tc>
          <w:tcPr>
            <w:tcW w:w="9432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651451" w:rsidRDefault="007314BF" w:rsidP="004733EA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اين پرسش</w:t>
            </w:r>
            <w:r w:rsidR="00E424C0">
              <w:rPr>
                <w:rFonts w:cs="B Nazanin" w:hint="cs"/>
                <w:sz w:val="20"/>
                <w:szCs w:val="20"/>
                <w:rtl/>
              </w:rPr>
              <w:t>نامه و پيشنهاد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>،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424C0">
              <w:rPr>
                <w:rFonts w:cs="B Nazanin" w:hint="cs"/>
                <w:sz w:val="20"/>
                <w:szCs w:val="20"/>
                <w:rtl/>
              </w:rPr>
              <w:t>مبنای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 انعقاد قرارداد بيمه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باربری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 بوده و بيمه نامه بر اساس اطلاعات مندرج در آن صادر مي گردد.</w:t>
            </w:r>
            <w:r w:rsidR="00542242">
              <w:rPr>
                <w:rFonts w:cs="B Nazanin" w:hint="cs"/>
                <w:sz w:val="20"/>
                <w:szCs w:val="20"/>
                <w:rtl/>
              </w:rPr>
              <w:t xml:space="preserve">لذا ضروریست 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در تكميل آن دقت </w:t>
            </w:r>
            <w:r w:rsidR="00542242">
              <w:rPr>
                <w:rFonts w:cs="B Nazanin" w:hint="cs"/>
                <w:sz w:val="20"/>
                <w:szCs w:val="20"/>
                <w:rtl/>
              </w:rPr>
              <w:t>لازم بعمل آيد و تعهد می گردد حق بیمه تعیین شده پرداخت شود .</w:t>
            </w:r>
          </w:p>
        </w:tc>
      </w:tr>
      <w:tr w:rsidR="00CC40E7" w:rsidTr="00A5684D">
        <w:trPr>
          <w:cantSplit/>
          <w:trHeight w:val="993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40E7" w:rsidRPr="00D346D4" w:rsidRDefault="00D346D4" w:rsidP="00CC794B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D346D4">
              <w:rPr>
                <w:rFonts w:cs="B Nazanin" w:hint="cs"/>
                <w:noProof/>
                <w:sz w:val="20"/>
                <w:szCs w:val="20"/>
                <w:rtl/>
              </w:rPr>
              <w:t>مشخصات</w: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  <w:r w:rsidR="00CC794B">
              <w:rPr>
                <w:rFonts w:cs="B Nazanin" w:hint="cs"/>
                <w:noProof/>
                <w:sz w:val="20"/>
                <w:szCs w:val="20"/>
                <w:rtl/>
              </w:rPr>
              <w:t>بیمه گذار</w:t>
            </w: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662A34" w:rsidRPr="00AB02D9" w:rsidRDefault="00952A2E" w:rsidP="00684A2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شخص/شرکت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:</w:t>
            </w:r>
            <w:r w:rsidR="00CC794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            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564A3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861B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bookmarkStart w:id="0" w:name="_GoBack"/>
            <w:bookmarkEnd w:id="0"/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 کد ملی/کد اقتصادی :  </w:t>
            </w:r>
          </w:p>
          <w:p w:rsidR="00662A34" w:rsidRPr="00AB02D9" w:rsidRDefault="00662A34" w:rsidP="00684A2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نشانی :                                                        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B861B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64A34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CC794B">
              <w:rPr>
                <w:rFonts w:cs="B Nazanin" w:hint="cs"/>
                <w:sz w:val="20"/>
                <w:szCs w:val="20"/>
                <w:rtl/>
              </w:rPr>
              <w:t>شماره ثبت/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کد پستی :</w:t>
            </w:r>
          </w:p>
          <w:p w:rsidR="00CC40E7" w:rsidRPr="00AB02D9" w:rsidRDefault="00662A34" w:rsidP="00684A2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تلفن :                      </w:t>
            </w:r>
            <w:r w:rsidR="005F377B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564A3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861BD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564A3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دورنگار :                            </w:t>
            </w:r>
          </w:p>
        </w:tc>
      </w:tr>
      <w:tr w:rsidR="00D346D4" w:rsidTr="00A5684D">
        <w:trPr>
          <w:cantSplit/>
          <w:trHeight w:val="830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Pr="00AB02D9" w:rsidRDefault="00D346D4" w:rsidP="00AB02D9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noProof/>
                <w:sz w:val="20"/>
                <w:szCs w:val="20"/>
                <w:rtl/>
              </w:rPr>
              <w:t>مشخصات ذينفع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مشخصات ذينفع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346D4" w:rsidRPr="00AB02D9" w:rsidRDefault="00D346D4" w:rsidP="00585FBB">
            <w:pPr>
              <w:spacing w:after="0"/>
              <w:rPr>
                <w:rFonts w:cs="B Nazanin"/>
                <w:sz w:val="20"/>
                <w:szCs w:val="20"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>نام بانك</w:t>
            </w:r>
            <w:r w:rsidR="00A72A45">
              <w:rPr>
                <w:rFonts w:cs="B Nazanin" w:hint="cs"/>
                <w:sz w:val="20"/>
                <w:szCs w:val="20"/>
                <w:rtl/>
              </w:rPr>
              <w:t xml:space="preserve"> گشایش کننده اعتبار: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شعبه:</w:t>
            </w:r>
            <w:r w:rsidR="00A72A45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="00585FBB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A72A45">
              <w:rPr>
                <w:rFonts w:cs="B Nazanin" w:hint="cs"/>
                <w:sz w:val="20"/>
                <w:szCs w:val="20"/>
                <w:rtl/>
              </w:rPr>
              <w:t xml:space="preserve">        کد شعبه :</w:t>
            </w:r>
          </w:p>
          <w:p w:rsidR="00D346D4" w:rsidRDefault="00D346D4" w:rsidP="00585FBB">
            <w:pPr>
              <w:spacing w:after="0"/>
              <w:rPr>
                <w:rFonts w:cs="B Nazanin"/>
                <w:noProof/>
                <w:sz w:val="24"/>
                <w:szCs w:val="24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نشاني:                                                      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7B28A6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تلفن:                         </w:t>
            </w:r>
            <w:r w:rsidR="00585FBB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دورنگار:                             </w:t>
            </w:r>
          </w:p>
        </w:tc>
      </w:tr>
      <w:tr w:rsidR="00D346D4" w:rsidTr="00C149FB">
        <w:trPr>
          <w:cantSplit/>
          <w:trHeight w:val="1527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Default="0005023F" w:rsidP="00D05D57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مشخصات کالای </w:t>
            </w:r>
            <w:r w:rsidR="0083341B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  مورد بیمه</w:t>
            </w:r>
            <w:r w:rsidR="002F79B0">
              <w:rPr>
                <w:rFonts w:cs="B Nazanin" w:hint="cs"/>
                <w:noProof/>
                <w:sz w:val="20"/>
                <w:szCs w:val="20"/>
                <w:rtl/>
              </w:rPr>
              <w:t xml:space="preserve"> و ارزش</w:t>
            </w:r>
            <w:r w:rsidR="00C149FB">
              <w:rPr>
                <w:rFonts w:cs="B Nazanin" w:hint="cs"/>
                <w:noProof/>
                <w:sz w:val="20"/>
                <w:szCs w:val="20"/>
                <w:rtl/>
              </w:rPr>
              <w:t xml:space="preserve"> آن</w:t>
            </w:r>
            <w:r w:rsidR="002F79B0">
              <w:rPr>
                <w:rFonts w:cs="B Nazanin" w:hint="cs"/>
                <w:noProof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346D4" w:rsidRPr="00AB02D9" w:rsidRDefault="00542A77" w:rsidP="007A4380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>كالاي مورد بيمه: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="00AB462A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="004C546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B462A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وزن/مقدار كالا:             </w:t>
            </w:r>
            <w:r w:rsidR="00F831D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F831D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C0005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B1290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تعداد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>و نوع بسته بندي: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="00A2006E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cs="B Nazanin" w:hint="cs"/>
                <w:sz w:val="20"/>
                <w:szCs w:val="20"/>
                <w:rtl/>
              </w:rPr>
              <w:t>حمل کالا با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كانتينر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  <w:r w:rsidR="0026004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A200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A2CAC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A2006E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CC0005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="00A200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A045D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>حمل کالا بدون کانتینر:</w:t>
            </w:r>
            <w:r w:rsidRPr="00AB02D9">
              <w:rPr>
                <w:rFonts w:cs="B Nazanin"/>
                <w:noProof/>
                <w:sz w:val="20"/>
                <w:szCs w:val="20"/>
                <w:rtl/>
                <w:lang w:bidi="ar-SA"/>
              </w:rPr>
              <w:t xml:space="preserve">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686E15">
              <w:rPr>
                <w:rFonts w:ascii="Calibri" w:hAnsi="Calibri" w:cs="Calibri" w:hint="cs"/>
                <w:sz w:val="20"/>
                <w:szCs w:val="20"/>
                <w:rtl/>
              </w:rPr>
              <w:t xml:space="preserve">    </w:t>
            </w:r>
            <w:r w:rsidR="00CC0005">
              <w:rPr>
                <w:rFonts w:ascii="Calibri" w:hAnsi="Calibri" w:cs="Calibri" w:hint="cs"/>
                <w:sz w:val="20"/>
                <w:szCs w:val="20"/>
                <w:rtl/>
              </w:rPr>
              <w:t xml:space="preserve">                                                                       </w:t>
            </w:r>
            <w:r w:rsidR="00686E15">
              <w:rPr>
                <w:rFonts w:ascii="Calibri" w:hAnsi="Calibri" w:cs="Calibri" w:hint="cs"/>
                <w:sz w:val="20"/>
                <w:szCs w:val="20"/>
                <w:rtl/>
              </w:rPr>
              <w:t xml:space="preserve">             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>ارزش کالای بیمه شده(طبق فاکتور):</w:t>
            </w:r>
            <w:r w:rsidR="007D4C10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>بارنامه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:                        </w:t>
            </w:r>
            <w:r w:rsidR="001B3A76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تاريخ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>بارنامه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>: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                           </w:t>
            </w:r>
            <w:r w:rsidR="00686E15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A200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   شماره </w:t>
            </w:r>
            <w:r w:rsidR="00CD5730">
              <w:rPr>
                <w:rFonts w:cs="B Nazanin" w:hint="cs"/>
                <w:sz w:val="20"/>
                <w:szCs w:val="20"/>
                <w:rtl/>
              </w:rPr>
              <w:t>فاکتور/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>سفارش:</w:t>
            </w:r>
            <w:r w:rsidR="00023943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مبدا حمل:                      </w:t>
            </w:r>
            <w:r w:rsidR="001B3A76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مقصد</w:t>
            </w:r>
            <w:r w:rsidR="00253DF5">
              <w:rPr>
                <w:rFonts w:cs="B Nazanin" w:hint="cs"/>
                <w:sz w:val="20"/>
                <w:szCs w:val="20"/>
                <w:rtl/>
              </w:rPr>
              <w:t xml:space="preserve"> نهایی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:                   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D346D4" w:rsidRPr="00A54345" w:rsidTr="00A5684D">
        <w:trPr>
          <w:cantSplit/>
          <w:trHeight w:val="96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Pr="00AB02D9" w:rsidRDefault="00F36C05" w:rsidP="00F36C05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>شرایط</w:t>
            </w:r>
            <w:r w:rsidR="00D346D4" w:rsidRPr="00AB02D9"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t>حمل</w:t>
            </w:r>
            <w:r w:rsidR="000B6E0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</w:t>
            </w:r>
            <w:r w:rsidR="000A1D7E">
              <w:rPr>
                <w:rFonts w:cs="B Nazanin" w:hint="cs"/>
                <w:noProof/>
                <w:sz w:val="20"/>
                <w:szCs w:val="20"/>
                <w:rtl/>
              </w:rPr>
              <w:t>بیمه شده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502DF" w:rsidRDefault="00F36C05" w:rsidP="00AA2CAC">
            <w:pPr>
              <w:spacing w:after="120" w:line="240" w:lineRule="auto"/>
              <w:rPr>
                <w:rFonts w:cs="B Nazanin" w:hint="cs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وسيله حمل: </w:t>
            </w:r>
            <w:r>
              <w:rPr>
                <w:rFonts w:cs="B Nazanin" w:hint="cs"/>
                <w:sz w:val="20"/>
                <w:szCs w:val="20"/>
                <w:rtl/>
              </w:rPr>
              <w:t>کامیون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هواپیما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قطار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لنج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بارج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سایر ...............         </w:t>
            </w:r>
          </w:p>
          <w:p w:rsidR="00F36C05" w:rsidRPr="00D502DF" w:rsidRDefault="00F36C05" w:rsidP="009F47B8">
            <w:pPr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حمل :           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>متصدي حمل: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</w:t>
            </w:r>
            <w:r w:rsidR="002C1672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شماره وسیله حمل:</w:t>
            </w:r>
          </w:p>
        </w:tc>
      </w:tr>
      <w:tr w:rsidR="0025256F" w:rsidRPr="00A54345" w:rsidTr="00A5684D">
        <w:trPr>
          <w:cantSplit/>
          <w:trHeight w:val="1300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5256F" w:rsidRPr="00A54345" w:rsidRDefault="0025256F" w:rsidP="00F305F7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rtl/>
              </w:rPr>
            </w:pPr>
            <w:r w:rsidRPr="00AB02D9">
              <w:rPr>
                <w:rFonts w:cs="B Nazanin" w:hint="cs"/>
                <w:noProof/>
                <w:sz w:val="20"/>
                <w:szCs w:val="20"/>
                <w:rtl/>
              </w:rPr>
              <w:t xml:space="preserve">شرايط </w:t>
            </w:r>
            <w:r w:rsidR="00F305F7">
              <w:rPr>
                <w:rFonts w:cs="B Nazanin" w:hint="cs"/>
                <w:noProof/>
                <w:sz w:val="20"/>
                <w:szCs w:val="20"/>
                <w:rtl/>
              </w:rPr>
              <w:t>و خطرات</w:t>
            </w:r>
            <w:r w:rsidR="00D10838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   </w:t>
            </w:r>
            <w:r w:rsidR="00F305F7">
              <w:rPr>
                <w:rFonts w:cs="B Nazanin" w:hint="cs"/>
                <w:noProof/>
                <w:sz w:val="20"/>
                <w:szCs w:val="20"/>
                <w:rtl/>
              </w:rPr>
              <w:t xml:space="preserve"> مورد درخواست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D2D5F" w:rsidRDefault="006D2D5F" w:rsidP="001D7E0E">
            <w:pPr>
              <w:spacing w:after="0"/>
              <w:rPr>
                <w:rFonts w:cs="B Nazanin"/>
                <w:rtl/>
              </w:rPr>
            </w:pPr>
          </w:p>
          <w:p w:rsidR="00D10838" w:rsidRPr="006D2D5F" w:rsidRDefault="00D10838" w:rsidP="006D2D5F">
            <w:pPr>
              <w:rPr>
                <w:rFonts w:cs="B Nazanin"/>
                <w:rtl/>
              </w:rPr>
            </w:pPr>
          </w:p>
        </w:tc>
        <w:tc>
          <w:tcPr>
            <w:tcW w:w="84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1D7E0E" w:rsidRPr="008246C4" w:rsidRDefault="000928D8" w:rsidP="001E3714">
            <w:pPr>
              <w:spacing w:after="12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8246C4">
              <w:rPr>
                <w:rFonts w:cs="B Nazanin" w:hint="cs"/>
                <w:b/>
                <w:bCs/>
                <w:sz w:val="20"/>
                <w:szCs w:val="20"/>
                <w:rtl/>
              </w:rPr>
              <w:t>خطرات اصلی:آتش سوزی،حادثه وسیله نقلیه(تصادف،تصادم،واژگون شدن،پرت شدن)</w:t>
            </w:r>
          </w:p>
          <w:p w:rsidR="000928D8" w:rsidRPr="00AB02D9" w:rsidRDefault="000928D8" w:rsidP="001E3714">
            <w:pPr>
              <w:spacing w:after="120" w:line="240" w:lineRule="auto"/>
              <w:rPr>
                <w:rFonts w:cs="B Nazanin"/>
                <w:sz w:val="20"/>
                <w:szCs w:val="20"/>
              </w:rPr>
            </w:pPr>
            <w:r w:rsidRPr="008246C4">
              <w:rPr>
                <w:rFonts w:cs="B Nazanin" w:hint="cs"/>
                <w:b/>
                <w:bCs/>
                <w:sz w:val="20"/>
                <w:szCs w:val="20"/>
                <w:rtl/>
              </w:rPr>
              <w:t>خطرات اضافی:بارگیری و تخلیه،مسئولیت راننده،سرقت کل کالا با وسیله حمل حامل کالا،پرت شدن کالا از روی وسیله حامل کالا،ریزش کوه،برخورد کالا با اجسام خارجی،سایر .................</w:t>
            </w:r>
          </w:p>
        </w:tc>
      </w:tr>
      <w:tr w:rsidR="00675D91" w:rsidRPr="00A54345" w:rsidTr="00A5684D">
        <w:trPr>
          <w:cantSplit/>
          <w:trHeight w:val="660"/>
          <w:jc w:val="center"/>
        </w:trPr>
        <w:tc>
          <w:tcPr>
            <w:tcW w:w="4409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75D91" w:rsidRDefault="00675D91" w:rsidP="00FF0062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کد نماينده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>/كارگزار</w:t>
            </w:r>
            <w:r>
              <w:rPr>
                <w:rFonts w:cs="B Nazanin" w:hint="cs"/>
                <w:sz w:val="20"/>
                <w:szCs w:val="20"/>
                <w:rtl/>
              </w:rPr>
              <w:t>/بازاریاب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:rsidR="00675D91" w:rsidRDefault="00675D91" w:rsidP="00FF0062">
            <w:pPr>
              <w:spacing w:after="0"/>
              <w:ind w:left="80"/>
              <w:rPr>
                <w:rFonts w:cs="B Nazanin"/>
                <w:sz w:val="20"/>
                <w:szCs w:val="20"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مهر و امضا </w:t>
            </w:r>
            <w:r w:rsidRPr="00AB02D9">
              <w:rPr>
                <w:rFonts w:cs="B Nazanin"/>
                <w:sz w:val="20"/>
                <w:szCs w:val="20"/>
              </w:rPr>
              <w:t>:</w:t>
            </w:r>
          </w:p>
          <w:p w:rsidR="00675D91" w:rsidRDefault="00675D91" w:rsidP="00675D91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75D91" w:rsidRDefault="00675D91" w:rsidP="00675D91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متقاضي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/شرکت پیشنهاد دهنده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>:</w:t>
            </w:r>
            <w:r w:rsidRPr="00FF0062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675D91" w:rsidRDefault="00675D91" w:rsidP="001E3714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مهر و امضا </w:t>
            </w:r>
            <w:r w:rsidRPr="00AB02D9">
              <w:rPr>
                <w:rFonts w:cs="B Nazanin"/>
                <w:sz w:val="20"/>
                <w:szCs w:val="20"/>
              </w:rPr>
              <w:t>: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</w:p>
          <w:p w:rsidR="00675D91" w:rsidRDefault="00675D91" w:rsidP="00675D91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675D91" w:rsidRPr="00A54345" w:rsidRDefault="00675D91" w:rsidP="008E32F1"/>
        </w:tc>
      </w:tr>
      <w:tr w:rsidR="008E32F1" w:rsidRPr="00A54345" w:rsidTr="00A5684D">
        <w:trPr>
          <w:cantSplit/>
          <w:jc w:val="center"/>
        </w:trPr>
        <w:tc>
          <w:tcPr>
            <w:tcW w:w="9177" w:type="dxa"/>
            <w:gridSpan w:val="4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nil"/>
            </w:tcBorders>
          </w:tcPr>
          <w:p w:rsidR="008E32F1" w:rsidRDefault="006B7C3B" w:rsidP="002A1803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این قسمت توسط شرکت بیمه سینا(سهامی عام) تکمیل می گردد :</w:t>
            </w:r>
          </w:p>
          <w:p w:rsidR="00620C74" w:rsidRDefault="006B7C3B" w:rsidP="001F544E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شماره بیمه نامه :                                              تاریخ صدور :                                             </w:t>
            </w:r>
            <w:r w:rsidR="00511192">
              <w:rPr>
                <w:rFonts w:cs="B Nazanin" w:hint="cs"/>
                <w:sz w:val="20"/>
                <w:szCs w:val="20"/>
                <w:rtl/>
              </w:rPr>
              <w:t xml:space="preserve"> واحد صدور :                                                   </w:t>
            </w:r>
            <w:r w:rsidR="00511192" w:rsidRPr="00511192">
              <w:rPr>
                <w:rFonts w:cs="B Nazanin" w:hint="cs"/>
                <w:sz w:val="20"/>
                <w:szCs w:val="20"/>
                <w:rtl/>
              </w:rPr>
              <w:t>نام کارشناس/ متصدی صدور :</w:t>
            </w:r>
            <w:r w:rsidR="00511192">
              <w:rPr>
                <w:rFonts w:cs="B Nazanin" w:hint="cs"/>
                <w:sz w:val="20"/>
                <w:szCs w:val="20"/>
                <w:rtl/>
              </w:rPr>
              <w:t xml:space="preserve">                                  امضاء :    </w:t>
            </w:r>
          </w:p>
          <w:p w:rsidR="00353E90" w:rsidRPr="00AB02D9" w:rsidRDefault="00353E90" w:rsidP="001E3714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8E32F1" w:rsidRPr="00A54345" w:rsidRDefault="008E32F1" w:rsidP="00A54345"/>
        </w:tc>
      </w:tr>
    </w:tbl>
    <w:p w:rsidR="00E54E73" w:rsidRDefault="00E54E73" w:rsidP="00E54E73">
      <w:pPr>
        <w:spacing w:after="0"/>
        <w:ind w:left="80"/>
        <w:rPr>
          <w:rFonts w:cs="B Nazanin" w:hint="cs"/>
          <w:sz w:val="20"/>
          <w:szCs w:val="20"/>
          <w:rtl/>
        </w:rPr>
      </w:pPr>
    </w:p>
    <w:p w:rsidR="004A6FFA" w:rsidRDefault="004A6FFA" w:rsidP="00E54E73">
      <w:pPr>
        <w:spacing w:after="0"/>
        <w:ind w:left="80"/>
        <w:rPr>
          <w:rFonts w:cs="B Nazanin" w:hint="cs"/>
          <w:sz w:val="20"/>
          <w:szCs w:val="20"/>
          <w:rtl/>
        </w:rPr>
      </w:pPr>
    </w:p>
    <w:p w:rsidR="00E54E73" w:rsidRDefault="00E54E73" w:rsidP="00E54E73">
      <w:pPr>
        <w:spacing w:after="0"/>
        <w:ind w:left="80"/>
        <w:rPr>
          <w:rFonts w:cs="B Nazanin" w:hint="cs"/>
          <w:sz w:val="20"/>
          <w:szCs w:val="20"/>
          <w:rtl/>
        </w:rPr>
      </w:pPr>
      <w:r w:rsidRPr="00E54E73">
        <w:rPr>
          <w:rFonts w:cs="B Nazanin" w:hint="cs"/>
          <w:sz w:val="20"/>
          <w:szCs w:val="20"/>
          <w:rtl/>
        </w:rPr>
        <w:t xml:space="preserve">توجه : </w:t>
      </w:r>
    </w:p>
    <w:p w:rsidR="00651451" w:rsidRPr="0038566F" w:rsidRDefault="0038566F" w:rsidP="0038566F">
      <w:pPr>
        <w:spacing w:after="0"/>
        <w:rPr>
          <w:rFonts w:cs="B Nazanin" w:hint="cs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1- </w:t>
      </w:r>
      <w:r w:rsidR="00E54E73" w:rsidRPr="0038566F">
        <w:rPr>
          <w:rFonts w:cs="B Nazanin" w:hint="cs"/>
          <w:sz w:val="20"/>
          <w:szCs w:val="20"/>
          <w:rtl/>
        </w:rPr>
        <w:t>در صورت درخواست بیمه گذار جهت اخذ پوششهای اضافی،می بایست حق بیمه اضافی متناسب با آن پوشش را پرداخت نماید .</w:t>
      </w:r>
    </w:p>
    <w:p w:rsidR="00E54E73" w:rsidRPr="0038566F" w:rsidRDefault="0038566F" w:rsidP="0038566F">
      <w:pPr>
        <w:spacing w:after="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2- </w:t>
      </w:r>
      <w:r w:rsidR="00E54E73" w:rsidRPr="0038566F">
        <w:rPr>
          <w:rFonts w:cs="B Nazanin" w:hint="cs"/>
          <w:sz w:val="20"/>
          <w:szCs w:val="20"/>
          <w:rtl/>
        </w:rPr>
        <w:t>بیمه نامه های باربری داخلی با توجه به ماهیت آن غیر قابل ابطال می باشد .</w:t>
      </w:r>
    </w:p>
    <w:sectPr w:rsidR="00E54E73" w:rsidRPr="0038566F" w:rsidSect="0005023F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B6" w:rsidRDefault="002110B6" w:rsidP="004714CA">
      <w:pPr>
        <w:spacing w:after="0" w:line="240" w:lineRule="auto"/>
      </w:pPr>
      <w:r>
        <w:separator/>
      </w:r>
    </w:p>
  </w:endnote>
  <w:endnote w:type="continuationSeparator" w:id="0">
    <w:p w:rsidR="002110B6" w:rsidRDefault="002110B6" w:rsidP="004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B6" w:rsidRDefault="002110B6" w:rsidP="004714CA">
      <w:pPr>
        <w:spacing w:after="0" w:line="240" w:lineRule="auto"/>
      </w:pPr>
      <w:r>
        <w:separator/>
      </w:r>
    </w:p>
  </w:footnote>
  <w:footnote w:type="continuationSeparator" w:id="0">
    <w:p w:rsidR="002110B6" w:rsidRDefault="002110B6" w:rsidP="0047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10D"/>
    <w:multiLevelType w:val="hybridMultilevel"/>
    <w:tmpl w:val="8CFE6854"/>
    <w:lvl w:ilvl="0" w:tplc="F360694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1"/>
    <w:rsid w:val="00023943"/>
    <w:rsid w:val="000364E0"/>
    <w:rsid w:val="000445AC"/>
    <w:rsid w:val="000456E5"/>
    <w:rsid w:val="0005023F"/>
    <w:rsid w:val="000928D8"/>
    <w:rsid w:val="0009632C"/>
    <w:rsid w:val="000A1D7E"/>
    <w:rsid w:val="000B31DB"/>
    <w:rsid w:val="000B6E0A"/>
    <w:rsid w:val="000D3DB7"/>
    <w:rsid w:val="00115873"/>
    <w:rsid w:val="00135D3C"/>
    <w:rsid w:val="0015281D"/>
    <w:rsid w:val="001B3A76"/>
    <w:rsid w:val="001D7E0E"/>
    <w:rsid w:val="001E3714"/>
    <w:rsid w:val="001E496A"/>
    <w:rsid w:val="001E6076"/>
    <w:rsid w:val="001F4460"/>
    <w:rsid w:val="001F544E"/>
    <w:rsid w:val="002110B6"/>
    <w:rsid w:val="00233314"/>
    <w:rsid w:val="0025256F"/>
    <w:rsid w:val="00253DF5"/>
    <w:rsid w:val="00260041"/>
    <w:rsid w:val="002659A4"/>
    <w:rsid w:val="00271208"/>
    <w:rsid w:val="00292046"/>
    <w:rsid w:val="002A1803"/>
    <w:rsid w:val="002C0994"/>
    <w:rsid w:val="002C1672"/>
    <w:rsid w:val="002D115E"/>
    <w:rsid w:val="002E5967"/>
    <w:rsid w:val="002F79B0"/>
    <w:rsid w:val="003031B0"/>
    <w:rsid w:val="0034117F"/>
    <w:rsid w:val="00353E90"/>
    <w:rsid w:val="003639F1"/>
    <w:rsid w:val="003700CB"/>
    <w:rsid w:val="00372AF1"/>
    <w:rsid w:val="003766EF"/>
    <w:rsid w:val="0038566F"/>
    <w:rsid w:val="003B31D3"/>
    <w:rsid w:val="003C69B5"/>
    <w:rsid w:val="00433284"/>
    <w:rsid w:val="00455DC2"/>
    <w:rsid w:val="004714CA"/>
    <w:rsid w:val="004733EA"/>
    <w:rsid w:val="0048092D"/>
    <w:rsid w:val="004941D5"/>
    <w:rsid w:val="004A376B"/>
    <w:rsid w:val="004A6FFA"/>
    <w:rsid w:val="004C546A"/>
    <w:rsid w:val="004F3CE3"/>
    <w:rsid w:val="004F4ED9"/>
    <w:rsid w:val="00511192"/>
    <w:rsid w:val="005225A5"/>
    <w:rsid w:val="00542242"/>
    <w:rsid w:val="00542A77"/>
    <w:rsid w:val="0054691B"/>
    <w:rsid w:val="00564A34"/>
    <w:rsid w:val="00585FBB"/>
    <w:rsid w:val="005C3512"/>
    <w:rsid w:val="005F377B"/>
    <w:rsid w:val="006023F9"/>
    <w:rsid w:val="00620C74"/>
    <w:rsid w:val="00645B09"/>
    <w:rsid w:val="00651451"/>
    <w:rsid w:val="00662A34"/>
    <w:rsid w:val="00675D91"/>
    <w:rsid w:val="00684A2E"/>
    <w:rsid w:val="00686E15"/>
    <w:rsid w:val="006B7C3B"/>
    <w:rsid w:val="006C2F50"/>
    <w:rsid w:val="006C6045"/>
    <w:rsid w:val="006C6F38"/>
    <w:rsid w:val="006D2D5F"/>
    <w:rsid w:val="006D5E99"/>
    <w:rsid w:val="00700FF0"/>
    <w:rsid w:val="00702DD7"/>
    <w:rsid w:val="00706527"/>
    <w:rsid w:val="00720AFF"/>
    <w:rsid w:val="00722E96"/>
    <w:rsid w:val="00726CA9"/>
    <w:rsid w:val="007314BF"/>
    <w:rsid w:val="00767AB5"/>
    <w:rsid w:val="00782ABD"/>
    <w:rsid w:val="007844CC"/>
    <w:rsid w:val="0079677F"/>
    <w:rsid w:val="007A045D"/>
    <w:rsid w:val="007A4380"/>
    <w:rsid w:val="007B28A6"/>
    <w:rsid w:val="007C036C"/>
    <w:rsid w:val="007D4C10"/>
    <w:rsid w:val="008246C4"/>
    <w:rsid w:val="0083341B"/>
    <w:rsid w:val="00851C90"/>
    <w:rsid w:val="008E32F1"/>
    <w:rsid w:val="00917B79"/>
    <w:rsid w:val="00952A2E"/>
    <w:rsid w:val="009563A0"/>
    <w:rsid w:val="009703CB"/>
    <w:rsid w:val="00977AF4"/>
    <w:rsid w:val="0099702D"/>
    <w:rsid w:val="009A1436"/>
    <w:rsid w:val="009F47B8"/>
    <w:rsid w:val="00A2006E"/>
    <w:rsid w:val="00A357FB"/>
    <w:rsid w:val="00A54345"/>
    <w:rsid w:val="00A54D25"/>
    <w:rsid w:val="00A5684D"/>
    <w:rsid w:val="00A62206"/>
    <w:rsid w:val="00A72A45"/>
    <w:rsid w:val="00A90BE1"/>
    <w:rsid w:val="00A92CE0"/>
    <w:rsid w:val="00AA2CAC"/>
    <w:rsid w:val="00AB02D9"/>
    <w:rsid w:val="00AB462A"/>
    <w:rsid w:val="00AC2032"/>
    <w:rsid w:val="00B12907"/>
    <w:rsid w:val="00B44861"/>
    <w:rsid w:val="00B73808"/>
    <w:rsid w:val="00B861BD"/>
    <w:rsid w:val="00BD2243"/>
    <w:rsid w:val="00BD4FF3"/>
    <w:rsid w:val="00C04CDA"/>
    <w:rsid w:val="00C149FB"/>
    <w:rsid w:val="00C7247D"/>
    <w:rsid w:val="00CC0005"/>
    <w:rsid w:val="00CC40E7"/>
    <w:rsid w:val="00CC4D78"/>
    <w:rsid w:val="00CC794B"/>
    <w:rsid w:val="00CC7CEF"/>
    <w:rsid w:val="00CD5730"/>
    <w:rsid w:val="00D05D57"/>
    <w:rsid w:val="00D10838"/>
    <w:rsid w:val="00D346D4"/>
    <w:rsid w:val="00D502DF"/>
    <w:rsid w:val="00D60AE2"/>
    <w:rsid w:val="00E424C0"/>
    <w:rsid w:val="00E43BD2"/>
    <w:rsid w:val="00E54E73"/>
    <w:rsid w:val="00E77BDD"/>
    <w:rsid w:val="00E8562A"/>
    <w:rsid w:val="00EA78B9"/>
    <w:rsid w:val="00ED696F"/>
    <w:rsid w:val="00EE2315"/>
    <w:rsid w:val="00F12A26"/>
    <w:rsid w:val="00F305F7"/>
    <w:rsid w:val="00F36C05"/>
    <w:rsid w:val="00F64E13"/>
    <w:rsid w:val="00F73F68"/>
    <w:rsid w:val="00F8097C"/>
    <w:rsid w:val="00F831D0"/>
    <w:rsid w:val="00FD4BB6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A"/>
  </w:style>
  <w:style w:type="paragraph" w:styleId="Footer">
    <w:name w:val="footer"/>
    <w:basedOn w:val="Normal"/>
    <w:link w:val="Foot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A"/>
  </w:style>
  <w:style w:type="character" w:customStyle="1" w:styleId="Heading1Char">
    <w:name w:val="Heading 1 Char"/>
    <w:basedOn w:val="DefaultParagraphFont"/>
    <w:link w:val="Heading1"/>
    <w:uiPriority w:val="9"/>
    <w:rsid w:val="0047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A"/>
  </w:style>
  <w:style w:type="paragraph" w:styleId="Footer">
    <w:name w:val="footer"/>
    <w:basedOn w:val="Normal"/>
    <w:link w:val="Foot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A"/>
  </w:style>
  <w:style w:type="character" w:customStyle="1" w:styleId="Heading1Char">
    <w:name w:val="Heading 1 Char"/>
    <w:basedOn w:val="DefaultParagraphFont"/>
    <w:link w:val="Heading1"/>
    <w:uiPriority w:val="9"/>
    <w:rsid w:val="0047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DC3A-18F3-4CC9-B8BB-3FF18A5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 Insurance Co.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الهام صفابخش</cp:lastModifiedBy>
  <cp:revision>39</cp:revision>
  <cp:lastPrinted>2012-07-18T07:13:00Z</cp:lastPrinted>
  <dcterms:created xsi:type="dcterms:W3CDTF">2012-07-18T06:52:00Z</dcterms:created>
  <dcterms:modified xsi:type="dcterms:W3CDTF">2012-07-18T07:29:00Z</dcterms:modified>
</cp:coreProperties>
</file>